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D0" w:rsidRDefault="00767CD0" w:rsidP="00767CD0">
      <w:pPr>
        <w:spacing w:line="0" w:lineRule="atLeast"/>
        <w:jc w:val="center"/>
        <w:rPr>
          <w:rFonts w:ascii="華康儷中黑(P)" w:eastAsia="華康儷中黑(P)"/>
          <w:sz w:val="32"/>
          <w:szCs w:val="32"/>
        </w:rPr>
      </w:pPr>
      <w:r>
        <w:rPr>
          <w:rFonts w:ascii="華康儷中黑(P)" w:eastAsia="華康儷中黑(P)"/>
          <w:sz w:val="32"/>
          <w:szCs w:val="32"/>
        </w:rPr>
        <w:t>你的信救了你</w:t>
      </w:r>
    </w:p>
    <w:p w:rsidR="00767CD0" w:rsidRDefault="00767CD0" w:rsidP="00767CD0">
      <w:pPr>
        <w:spacing w:line="0" w:lineRule="atLeast"/>
        <w:jc w:val="center"/>
        <w:rPr>
          <w:rFonts w:ascii="華康儷中黑(P)" w:eastAsia="華康儷中黑(P)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37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第10章</w:t>
      </w:r>
      <w:r>
        <w:rPr>
          <w:rFonts w:ascii="華康儷中黑(P)" w:eastAsia="華康儷中黑(P)"/>
          <w:sz w:val="24"/>
          <w:szCs w:val="24"/>
        </w:rPr>
        <w:t>46-52</w:t>
      </w:r>
      <w:r>
        <w:rPr>
          <w:rFonts w:ascii="華康儷中黑(P)" w:eastAsia="華康儷中黑(P)"/>
          <w:sz w:val="24"/>
          <w:szCs w:val="24"/>
        </w:rPr>
        <w:t>節</w:t>
      </w:r>
      <w:bookmarkStart w:id="0" w:name="_GoBack"/>
      <w:bookmarkEnd w:id="0"/>
    </w:p>
    <w:p w:rsidR="00767CD0" w:rsidRDefault="00767CD0" w:rsidP="00767CD0">
      <w:pPr>
        <w:spacing w:line="0" w:lineRule="atLeast"/>
        <w:jc w:val="center"/>
        <w:rPr>
          <w:rFonts w:ascii="華康儷中黑(P)" w:eastAsia="華康儷中黑(P)"/>
          <w:sz w:val="24"/>
          <w:szCs w:val="24"/>
        </w:rPr>
      </w:pPr>
    </w:p>
    <w:p w:rsidR="00767CD0" w:rsidRDefault="00767CD0" w:rsidP="00767CD0">
      <w:pPr>
        <w:pStyle w:val="a9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9503D9" w:rsidRPr="00767CD0" w:rsidRDefault="009503D9">
      <w:pPr>
        <w:rPr>
          <w:rFonts w:ascii="華康儷細黑(P)" w:eastAsia="華康儷細黑(P)"/>
          <w:sz w:val="24"/>
          <w:szCs w:val="24"/>
        </w:rPr>
      </w:pPr>
    </w:p>
    <w:p w:rsidR="009503D9" w:rsidRPr="00767CD0" w:rsidRDefault="00D0334F">
      <w:pPr>
        <w:rPr>
          <w:rFonts w:ascii="華康儷細黑(P)" w:eastAsia="華康儷細黑(P)"/>
          <w:sz w:val="24"/>
          <w:szCs w:val="24"/>
        </w:rPr>
      </w:pPr>
      <w:r w:rsidRPr="00767CD0">
        <w:rPr>
          <w:rFonts w:ascii="華康儷細黑(P)" w:eastAsia="華康儷細黑(P)" w:hAnsi="Helvetica Neue"/>
          <w:sz w:val="24"/>
          <w:szCs w:val="24"/>
        </w:rPr>
        <w:t xml:space="preserve">      </w:t>
      </w:r>
      <w:r w:rsidRPr="00767CD0">
        <w:rPr>
          <w:rFonts w:ascii="華康儷細黑(P)" w:eastAsia="華康儷細黑(P)"/>
          <w:sz w:val="24"/>
          <w:szCs w:val="24"/>
        </w:rPr>
        <w:t>瞎子巴底買的故事，激勵了許多對生命絕望的人。絕望的人背後總有不為人知的故事，故事雖然不同，但對人生的絕望卻是一樣，許多時候我們讀聖經，常常不經意讀到自己內心的故事，我不就是巴底買嗎？</w:t>
      </w:r>
    </w:p>
    <w:p w:rsidR="009503D9" w:rsidRPr="00767CD0" w:rsidRDefault="009503D9">
      <w:pPr>
        <w:rPr>
          <w:rFonts w:ascii="華康儷細黑(P)" w:eastAsia="華康儷細黑(P)"/>
          <w:sz w:val="24"/>
          <w:szCs w:val="24"/>
        </w:rPr>
      </w:pPr>
    </w:p>
    <w:p w:rsidR="009503D9" w:rsidRDefault="00D0334F">
      <w:pPr>
        <w:rPr>
          <w:rFonts w:ascii="華康儷細黑(P)" w:eastAsia="華康儷細黑(P)" w:hint="default"/>
          <w:sz w:val="24"/>
          <w:szCs w:val="24"/>
        </w:rPr>
      </w:pPr>
      <w:r w:rsidRPr="00767CD0">
        <w:rPr>
          <w:rFonts w:ascii="華康儷細黑(P)" w:eastAsia="華康儷細黑(P)" w:hAnsi="Helvetica Neue"/>
          <w:sz w:val="24"/>
          <w:szCs w:val="24"/>
        </w:rPr>
        <w:t xml:space="preserve">    </w:t>
      </w:r>
      <w:r w:rsidRPr="00767CD0">
        <w:rPr>
          <w:rFonts w:ascii="華康儷細黑(P)" w:eastAsia="華康儷細黑(P)"/>
          <w:sz w:val="24"/>
          <w:szCs w:val="24"/>
        </w:rPr>
        <w:t>透過今天的查經，求神讓我們看見，在這個沒有盼望的世界裡，耶穌是所有人的希望。</w:t>
      </w:r>
    </w:p>
    <w:p w:rsidR="00953EAD" w:rsidRDefault="00953EAD">
      <w:pPr>
        <w:rPr>
          <w:rFonts w:ascii="華康儷細黑(P)" w:eastAsia="華康儷細黑(P)" w:hint="default"/>
          <w:sz w:val="24"/>
          <w:szCs w:val="24"/>
        </w:rPr>
      </w:pPr>
    </w:p>
    <w:p w:rsidR="00953EAD" w:rsidRPr="00767CD0" w:rsidRDefault="00953EAD">
      <w:pPr>
        <w:rPr>
          <w:rFonts w:ascii="華康儷細黑(P)" w:eastAsia="華康儷細黑(P)"/>
          <w:sz w:val="24"/>
          <w:szCs w:val="24"/>
        </w:rPr>
      </w:pPr>
    </w:p>
    <w:p w:rsidR="00767CD0" w:rsidRPr="00CD5AC2" w:rsidRDefault="00767CD0" w:rsidP="00767CD0">
      <w:pPr>
        <w:pStyle w:val="a9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9503D9" w:rsidRPr="00767CD0" w:rsidRDefault="009503D9">
      <w:pPr>
        <w:rPr>
          <w:rFonts w:ascii="華康儷細黑(P)" w:eastAsia="華康儷細黑(P)"/>
          <w:sz w:val="24"/>
          <w:szCs w:val="24"/>
        </w:rPr>
      </w:pPr>
    </w:p>
    <w:p w:rsidR="009503D9" w:rsidRPr="00953EAD" w:rsidRDefault="00D0334F">
      <w:pPr>
        <w:rPr>
          <w:rFonts w:ascii="華康儷中黑(P)" w:eastAsia="華康儷中黑(P)"/>
          <w:sz w:val="24"/>
          <w:szCs w:val="24"/>
        </w:rPr>
      </w:pPr>
      <w:r w:rsidRPr="00953EAD">
        <w:rPr>
          <w:rFonts w:ascii="華康儷中黑(P)" w:eastAsia="華康儷中黑(P)"/>
          <w:sz w:val="24"/>
          <w:szCs w:val="24"/>
        </w:rPr>
        <w:t>一、耶穌在耶利哥遇見了什麼人？他當時在做什麼？（</w:t>
      </w:r>
      <w:r w:rsidRPr="00953EAD">
        <w:rPr>
          <w:rFonts w:ascii="華康儷中黑(P)" w:eastAsia="華康儷中黑(P)" w:hAnsi="Helvetica Neue"/>
          <w:sz w:val="24"/>
          <w:szCs w:val="24"/>
          <w:lang w:val="en-US"/>
        </w:rPr>
        <w:t>v46</w:t>
      </w:r>
      <w:r w:rsidRPr="00953EAD">
        <w:rPr>
          <w:rFonts w:ascii="華康儷中黑(P)" w:eastAsia="華康儷中黑(P)"/>
          <w:sz w:val="24"/>
          <w:szCs w:val="24"/>
        </w:rPr>
        <w:t>）</w:t>
      </w:r>
    </w:p>
    <w:p w:rsidR="009503D9" w:rsidRDefault="00D0334F">
      <w:pPr>
        <w:rPr>
          <w:rFonts w:ascii="華康儷細黑(P)" w:eastAsia="華康儷細黑(P)" w:hint="default"/>
          <w:color w:val="C00000"/>
          <w:sz w:val="24"/>
          <w:szCs w:val="24"/>
        </w:rPr>
      </w:pPr>
      <w:r w:rsidRPr="00767CD0">
        <w:rPr>
          <w:rFonts w:ascii="華康儷細黑(P)" w:eastAsia="華康儷細黑(P)" w:hAnsi="Helvetica Neue"/>
          <w:sz w:val="24"/>
          <w:szCs w:val="24"/>
        </w:rPr>
        <w:t xml:space="preserve">      </w:t>
      </w:r>
      <w:r w:rsidRPr="00767CD0">
        <w:rPr>
          <w:rFonts w:ascii="華康儷細黑(P)" w:eastAsia="華康儷細黑(P)" w:hAnsi="Helvetica Neue"/>
          <w:color w:val="919191"/>
          <w:sz w:val="24"/>
          <w:szCs w:val="24"/>
        </w:rPr>
        <w:t xml:space="preserve"> </w:t>
      </w:r>
    </w:p>
    <w:p w:rsidR="00C26602" w:rsidRPr="00953EAD" w:rsidRDefault="00C26602">
      <w:pPr>
        <w:rPr>
          <w:rFonts w:ascii="華康儷細黑(P)" w:eastAsia="華康儷細黑(P)"/>
          <w:color w:val="C00000"/>
          <w:sz w:val="24"/>
          <w:szCs w:val="24"/>
        </w:rPr>
      </w:pPr>
    </w:p>
    <w:p w:rsidR="009503D9" w:rsidRPr="00767CD0" w:rsidRDefault="009503D9">
      <w:pPr>
        <w:rPr>
          <w:rFonts w:ascii="華康儷細黑(P)" w:eastAsia="華康儷細黑(P)"/>
          <w:sz w:val="24"/>
          <w:szCs w:val="24"/>
        </w:rPr>
      </w:pPr>
    </w:p>
    <w:p w:rsidR="009503D9" w:rsidRPr="00953EAD" w:rsidRDefault="00D0334F">
      <w:pPr>
        <w:rPr>
          <w:rFonts w:ascii="華康儷中黑(P)" w:eastAsia="華康儷中黑(P)"/>
          <w:sz w:val="24"/>
          <w:szCs w:val="24"/>
        </w:rPr>
      </w:pPr>
      <w:r w:rsidRPr="00953EAD">
        <w:rPr>
          <w:rFonts w:ascii="華康儷中黑(P)" w:eastAsia="華康儷中黑(P)"/>
          <w:sz w:val="24"/>
          <w:szCs w:val="24"/>
        </w:rPr>
        <w:t>二、他聽見耶穌來了，他有何反應？（</w:t>
      </w:r>
      <w:r w:rsidRPr="00953EAD">
        <w:rPr>
          <w:rFonts w:ascii="華康儷中黑(P)" w:eastAsia="華康儷中黑(P)" w:hAnsi="Helvetica Neue"/>
          <w:sz w:val="24"/>
          <w:szCs w:val="24"/>
          <w:lang w:val="en-US"/>
        </w:rPr>
        <w:t>v47</w:t>
      </w:r>
      <w:r w:rsidRPr="00953EAD">
        <w:rPr>
          <w:rFonts w:ascii="華康儷中黑(P)" w:eastAsia="華康儷中黑(P)"/>
          <w:sz w:val="24"/>
          <w:szCs w:val="24"/>
        </w:rPr>
        <w:t>）</w:t>
      </w:r>
    </w:p>
    <w:p w:rsidR="009503D9" w:rsidRPr="00953EAD" w:rsidRDefault="00D0334F">
      <w:pPr>
        <w:rPr>
          <w:rFonts w:ascii="華康儷細黑(P)" w:eastAsia="華康儷細黑(P)"/>
          <w:color w:val="C00000"/>
          <w:sz w:val="24"/>
          <w:szCs w:val="24"/>
        </w:rPr>
      </w:pPr>
      <w:r w:rsidRPr="00767CD0">
        <w:rPr>
          <w:rFonts w:ascii="華康儷細黑(P)" w:eastAsia="華康儷細黑(P)" w:hAnsi="Helvetica Neue"/>
          <w:sz w:val="24"/>
          <w:szCs w:val="24"/>
        </w:rPr>
        <w:t xml:space="preserve">  </w:t>
      </w:r>
    </w:p>
    <w:p w:rsidR="009503D9" w:rsidRPr="00767CD0" w:rsidRDefault="009503D9">
      <w:pPr>
        <w:rPr>
          <w:rFonts w:ascii="華康儷細黑(P)" w:eastAsia="華康儷細黑(P)"/>
          <w:sz w:val="24"/>
          <w:szCs w:val="24"/>
        </w:rPr>
      </w:pPr>
    </w:p>
    <w:p w:rsidR="009503D9" w:rsidRPr="00953EAD" w:rsidRDefault="00D0334F" w:rsidP="00953EAD">
      <w:pPr>
        <w:pStyle w:val="aa"/>
        <w:numPr>
          <w:ilvl w:val="0"/>
          <w:numId w:val="5"/>
        </w:numPr>
        <w:ind w:leftChars="0" w:left="426" w:hanging="142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953EAD">
        <w:rPr>
          <w:rFonts w:ascii="華康儷中黑(P)" w:eastAsia="華康儷中黑(P)" w:hAnsi="Arial Unicode MS" w:hint="eastAsia"/>
          <w:sz w:val="24"/>
          <w:szCs w:val="24"/>
          <w:lang w:val="zh-TW"/>
        </w:rPr>
        <w:t>「大衛的子孫」有什麼意義？</w:t>
      </w:r>
    </w:p>
    <w:p w:rsidR="009503D9" w:rsidRPr="00953EAD" w:rsidRDefault="00D0334F">
      <w:pPr>
        <w:rPr>
          <w:rFonts w:ascii="華康儷細黑(P)" w:eastAsia="華康儷細黑(P)"/>
          <w:color w:val="C00000"/>
          <w:sz w:val="24"/>
          <w:szCs w:val="24"/>
        </w:rPr>
      </w:pPr>
      <w:r w:rsidRPr="00767CD0">
        <w:rPr>
          <w:rFonts w:ascii="華康儷細黑(P)" w:eastAsia="華康儷細黑(P)" w:hAnsi="Helvetica Neue"/>
          <w:sz w:val="24"/>
          <w:szCs w:val="24"/>
        </w:rPr>
        <w:t xml:space="preserve">      </w:t>
      </w:r>
      <w:r w:rsidRPr="00953EAD">
        <w:rPr>
          <w:rFonts w:ascii="華康儷細黑(P)" w:eastAsia="華康儷細黑(P)" w:hAnsi="Helvetica Neue"/>
          <w:color w:val="C00000"/>
          <w:sz w:val="24"/>
          <w:szCs w:val="24"/>
        </w:rPr>
        <w:t xml:space="preserve"> </w:t>
      </w:r>
    </w:p>
    <w:p w:rsidR="009503D9" w:rsidRPr="00767CD0" w:rsidRDefault="009503D9">
      <w:pPr>
        <w:rPr>
          <w:rFonts w:ascii="華康儷細黑(P)" w:eastAsia="華康儷細黑(P)"/>
          <w:sz w:val="24"/>
          <w:szCs w:val="24"/>
        </w:rPr>
      </w:pPr>
    </w:p>
    <w:p w:rsidR="009503D9" w:rsidRPr="00953EAD" w:rsidRDefault="00D0334F">
      <w:pPr>
        <w:rPr>
          <w:rFonts w:ascii="華康儷中黑(P)" w:eastAsia="華康儷中黑(P)"/>
          <w:sz w:val="24"/>
          <w:szCs w:val="24"/>
        </w:rPr>
      </w:pPr>
      <w:r w:rsidRPr="00953EAD">
        <w:rPr>
          <w:rFonts w:ascii="華康儷中黑(P)" w:eastAsia="華康儷中黑(P)"/>
          <w:sz w:val="24"/>
          <w:szCs w:val="24"/>
        </w:rPr>
        <w:t>三、「有許多人責備他，不許他作聲。」對你而言，有何感想？</w:t>
      </w:r>
    </w:p>
    <w:p w:rsidR="00C26602" w:rsidRDefault="00C26602">
      <w:pPr>
        <w:rPr>
          <w:rFonts w:ascii="華康儷細黑(P)" w:eastAsia="華康儷細黑(P)" w:hAnsi="Helvetica Neue" w:hint="default"/>
          <w:color w:val="919191"/>
          <w:sz w:val="24"/>
          <w:szCs w:val="24"/>
        </w:rPr>
      </w:pPr>
    </w:p>
    <w:p w:rsidR="00C26602" w:rsidRDefault="00C26602">
      <w:pPr>
        <w:rPr>
          <w:rFonts w:ascii="華康儷細黑(P)" w:eastAsia="華康儷細黑(P)" w:hAnsi="Helvetica Neue" w:hint="default"/>
          <w:color w:val="919191"/>
          <w:sz w:val="24"/>
          <w:szCs w:val="24"/>
        </w:rPr>
      </w:pPr>
    </w:p>
    <w:p w:rsidR="00C26602" w:rsidRDefault="00C26602">
      <w:pPr>
        <w:rPr>
          <w:rFonts w:ascii="華康儷細黑(P)" w:eastAsia="華康儷細黑(P)" w:hAnsi="Helvetica Neue" w:hint="default"/>
          <w:color w:val="919191"/>
          <w:sz w:val="24"/>
          <w:szCs w:val="24"/>
        </w:rPr>
      </w:pPr>
    </w:p>
    <w:p w:rsidR="009503D9" w:rsidRPr="00953EAD" w:rsidRDefault="00D0334F">
      <w:pPr>
        <w:rPr>
          <w:rFonts w:ascii="華康儷中黑(P)" w:eastAsia="華康儷中黑(P)"/>
          <w:sz w:val="24"/>
          <w:szCs w:val="24"/>
        </w:rPr>
      </w:pPr>
      <w:r w:rsidRPr="00953EAD">
        <w:rPr>
          <w:rFonts w:ascii="華康儷中黑(P)" w:eastAsia="華康儷中黑(P)"/>
          <w:sz w:val="24"/>
          <w:szCs w:val="24"/>
        </w:rPr>
        <w:t>四、面對許多人對他的責備，巴底買的反應為何？這對你的學習是什麼？</w:t>
      </w:r>
    </w:p>
    <w:p w:rsidR="00C26602" w:rsidRPr="00953EAD" w:rsidRDefault="00D0334F" w:rsidP="00C26602">
      <w:pPr>
        <w:rPr>
          <w:rFonts w:ascii="華康儷細黑(P)" w:eastAsia="華康儷細黑(P)" w:hint="default"/>
          <w:color w:val="C00000"/>
          <w:sz w:val="24"/>
          <w:szCs w:val="24"/>
        </w:rPr>
      </w:pPr>
      <w:r w:rsidRPr="00767CD0">
        <w:rPr>
          <w:rFonts w:ascii="華康儷細黑(P)" w:eastAsia="華康儷細黑(P)" w:hAnsi="Helvetica Neue"/>
          <w:sz w:val="24"/>
          <w:szCs w:val="24"/>
        </w:rPr>
        <w:t xml:space="preserve">      </w:t>
      </w:r>
    </w:p>
    <w:p w:rsidR="009503D9" w:rsidRPr="00953EAD" w:rsidRDefault="009503D9">
      <w:pPr>
        <w:rPr>
          <w:rFonts w:ascii="華康儷細黑(P)" w:eastAsia="華康儷細黑(P)"/>
          <w:color w:val="C00000"/>
          <w:sz w:val="24"/>
          <w:szCs w:val="24"/>
        </w:rPr>
      </w:pPr>
    </w:p>
    <w:p w:rsidR="009503D9" w:rsidRDefault="00D0334F" w:rsidP="00953EAD">
      <w:pPr>
        <w:numPr>
          <w:ilvl w:val="0"/>
          <w:numId w:val="6"/>
        </w:numPr>
        <w:ind w:firstLine="22"/>
        <w:rPr>
          <w:rFonts w:ascii="華康儷中黑(P)" w:eastAsia="華康儷中黑(P)" w:hint="default"/>
          <w:sz w:val="24"/>
          <w:szCs w:val="24"/>
        </w:rPr>
      </w:pPr>
      <w:r w:rsidRPr="00953EAD">
        <w:rPr>
          <w:rFonts w:ascii="華康儷中黑(P)" w:eastAsia="華康儷中黑(P)"/>
          <w:sz w:val="24"/>
          <w:szCs w:val="24"/>
        </w:rPr>
        <w:t>你在信耶穌的過程中，有遇見反對的聲音嗎？若有，當時你如何勝過了世界的聲音？</w:t>
      </w:r>
    </w:p>
    <w:p w:rsidR="00953EAD" w:rsidRPr="00953EAD" w:rsidRDefault="00953EAD" w:rsidP="00953EAD">
      <w:pPr>
        <w:ind w:left="284"/>
        <w:rPr>
          <w:rFonts w:ascii="華康儷中黑(P)" w:eastAsia="華康儷中黑(P)"/>
          <w:sz w:val="24"/>
          <w:szCs w:val="24"/>
        </w:rPr>
      </w:pPr>
    </w:p>
    <w:p w:rsidR="009503D9" w:rsidRDefault="009503D9">
      <w:pPr>
        <w:rPr>
          <w:rFonts w:ascii="華康儷中黑(P)" w:eastAsia="華康儷中黑(P)" w:hint="default"/>
          <w:sz w:val="24"/>
          <w:szCs w:val="24"/>
        </w:rPr>
      </w:pPr>
    </w:p>
    <w:p w:rsidR="00C26602" w:rsidRDefault="00C26602">
      <w:pPr>
        <w:rPr>
          <w:rFonts w:ascii="華康儷中黑(P)" w:eastAsia="華康儷中黑(P)" w:hint="default"/>
          <w:sz w:val="24"/>
          <w:szCs w:val="24"/>
        </w:rPr>
      </w:pPr>
    </w:p>
    <w:p w:rsidR="00C26602" w:rsidRDefault="00C26602">
      <w:pPr>
        <w:rPr>
          <w:rFonts w:ascii="華康儷中黑(P)" w:eastAsia="華康儷中黑(P)" w:hint="default"/>
          <w:sz w:val="24"/>
          <w:szCs w:val="24"/>
        </w:rPr>
      </w:pPr>
    </w:p>
    <w:p w:rsidR="00C26602" w:rsidRPr="00953EAD" w:rsidRDefault="00C26602">
      <w:pPr>
        <w:rPr>
          <w:rFonts w:ascii="華康儷中黑(P)" w:eastAsia="華康儷中黑(P)"/>
          <w:sz w:val="24"/>
          <w:szCs w:val="24"/>
        </w:rPr>
      </w:pPr>
    </w:p>
    <w:p w:rsidR="009503D9" w:rsidRPr="00953EAD" w:rsidRDefault="00D0334F">
      <w:pPr>
        <w:rPr>
          <w:rFonts w:ascii="華康儷中黑(P)" w:eastAsia="華康儷中黑(P)"/>
          <w:sz w:val="24"/>
          <w:szCs w:val="24"/>
        </w:rPr>
      </w:pPr>
      <w:r w:rsidRPr="00953EAD">
        <w:rPr>
          <w:rFonts w:ascii="華康儷中黑(P)" w:eastAsia="華康儷中黑(P)"/>
          <w:sz w:val="24"/>
          <w:szCs w:val="24"/>
        </w:rPr>
        <w:lastRenderedPageBreak/>
        <w:t>五、耶穌聽見了巴底買的呼喊，停下了</w:t>
      </w:r>
      <w:r w:rsidRPr="00953EAD">
        <w:rPr>
          <w:rFonts w:ascii="華康儷中黑(P)" w:eastAsia="華康儷中黑(P)"/>
          <w:sz w:val="24"/>
          <w:szCs w:val="24"/>
        </w:rPr>
        <w:t>腳步，問了巴底買什麼問題？巴底買的回答是？</w:t>
      </w:r>
    </w:p>
    <w:p w:rsidR="009503D9" w:rsidRPr="00953EAD" w:rsidRDefault="00D0334F">
      <w:pPr>
        <w:rPr>
          <w:rFonts w:ascii="華康儷細黑(P)" w:eastAsia="華康儷細黑(P)"/>
          <w:color w:val="C00000"/>
          <w:sz w:val="24"/>
          <w:szCs w:val="24"/>
        </w:rPr>
      </w:pPr>
      <w:r w:rsidRPr="00767CD0">
        <w:rPr>
          <w:rFonts w:ascii="華康儷細黑(P)" w:eastAsia="華康儷細黑(P)" w:hAnsi="Helvetica Neue"/>
          <w:sz w:val="24"/>
          <w:szCs w:val="24"/>
        </w:rPr>
        <w:t xml:space="preserve">   </w:t>
      </w:r>
    </w:p>
    <w:p w:rsidR="009503D9" w:rsidRPr="00767CD0" w:rsidRDefault="009503D9">
      <w:pPr>
        <w:rPr>
          <w:rFonts w:ascii="華康儷細黑(P)" w:eastAsia="華康儷細黑(P)"/>
          <w:sz w:val="24"/>
          <w:szCs w:val="24"/>
        </w:rPr>
      </w:pPr>
    </w:p>
    <w:p w:rsidR="009503D9" w:rsidRPr="00953EAD" w:rsidRDefault="00D0334F" w:rsidP="00953EAD">
      <w:pPr>
        <w:numPr>
          <w:ilvl w:val="0"/>
          <w:numId w:val="6"/>
        </w:numPr>
        <w:ind w:firstLine="22"/>
        <w:rPr>
          <w:rFonts w:ascii="華康儷中黑(P)" w:eastAsia="華康儷中黑(P)"/>
          <w:sz w:val="24"/>
          <w:szCs w:val="24"/>
        </w:rPr>
      </w:pPr>
      <w:r w:rsidRPr="00953EAD">
        <w:rPr>
          <w:rFonts w:ascii="華康儷中黑(P)" w:eastAsia="華康儷中黑(P)"/>
          <w:sz w:val="24"/>
          <w:szCs w:val="24"/>
        </w:rPr>
        <w:t>如果耶穌今天問你同樣的問題，你會如何回答？</w:t>
      </w:r>
    </w:p>
    <w:p w:rsidR="009503D9" w:rsidRPr="00767CD0" w:rsidRDefault="009503D9">
      <w:pPr>
        <w:rPr>
          <w:rFonts w:ascii="華康儷細黑(P)" w:eastAsia="華康儷細黑(P)"/>
          <w:sz w:val="24"/>
          <w:szCs w:val="24"/>
        </w:rPr>
      </w:pPr>
    </w:p>
    <w:p w:rsidR="009503D9" w:rsidRDefault="009503D9">
      <w:pPr>
        <w:rPr>
          <w:rFonts w:ascii="華康儷細黑(P)" w:eastAsia="華康儷細黑(P)" w:hint="default"/>
          <w:sz w:val="24"/>
          <w:szCs w:val="24"/>
        </w:rPr>
      </w:pPr>
    </w:p>
    <w:p w:rsidR="00C26602" w:rsidRPr="00767CD0" w:rsidRDefault="00C26602">
      <w:pPr>
        <w:rPr>
          <w:rFonts w:ascii="華康儷細黑(P)" w:eastAsia="華康儷細黑(P)"/>
          <w:sz w:val="24"/>
          <w:szCs w:val="24"/>
        </w:rPr>
      </w:pPr>
    </w:p>
    <w:p w:rsidR="009503D9" w:rsidRPr="00953EAD" w:rsidRDefault="00D0334F">
      <w:pPr>
        <w:rPr>
          <w:rFonts w:ascii="華康儷中黑(P)" w:eastAsia="華康儷中黑(P)"/>
          <w:sz w:val="24"/>
          <w:szCs w:val="24"/>
        </w:rPr>
      </w:pPr>
      <w:r w:rsidRPr="00953EAD">
        <w:rPr>
          <w:rFonts w:ascii="華康儷中黑(P)" w:eastAsia="華康儷中黑(P)"/>
          <w:sz w:val="24"/>
          <w:szCs w:val="24"/>
        </w:rPr>
        <w:t>六、巴底買得醫治的關鍵是什麼？得醫治之後的人生，立刻做了什麼決定？（</w:t>
      </w:r>
      <w:r w:rsidRPr="00953EAD">
        <w:rPr>
          <w:rFonts w:ascii="華康儷中黑(P)" w:eastAsia="華康儷中黑(P)" w:hAnsi="Helvetica Neue"/>
          <w:sz w:val="24"/>
          <w:szCs w:val="24"/>
          <w:lang w:val="en-US"/>
        </w:rPr>
        <w:t>v52</w:t>
      </w:r>
      <w:r w:rsidRPr="00953EAD">
        <w:rPr>
          <w:rFonts w:ascii="華康儷中黑(P)" w:eastAsia="華康儷中黑(P)"/>
          <w:sz w:val="24"/>
          <w:szCs w:val="24"/>
        </w:rPr>
        <w:t>）</w:t>
      </w:r>
    </w:p>
    <w:p w:rsidR="009503D9" w:rsidRPr="00953EAD" w:rsidRDefault="00D0334F" w:rsidP="00C26602">
      <w:pPr>
        <w:rPr>
          <w:rFonts w:ascii="華康儷細黑(P)" w:eastAsia="華康儷細黑(P)"/>
          <w:color w:val="C00000"/>
          <w:sz w:val="24"/>
          <w:szCs w:val="24"/>
        </w:rPr>
      </w:pPr>
      <w:r w:rsidRPr="00767CD0">
        <w:rPr>
          <w:rFonts w:ascii="華康儷細黑(P)" w:eastAsia="華康儷細黑(P)" w:hAnsi="Helvetica Neue"/>
          <w:sz w:val="24"/>
          <w:szCs w:val="24"/>
        </w:rPr>
        <w:t xml:space="preserve">       </w:t>
      </w:r>
      <w:r w:rsidRPr="00953EAD">
        <w:rPr>
          <w:rFonts w:ascii="華康儷細黑(P)" w:eastAsia="華康儷細黑(P)" w:hAnsi="Helvetica Neue"/>
          <w:color w:val="C00000"/>
          <w:sz w:val="24"/>
          <w:szCs w:val="24"/>
        </w:rPr>
        <w:t xml:space="preserve"> </w:t>
      </w:r>
    </w:p>
    <w:p w:rsidR="009503D9" w:rsidRPr="00767CD0" w:rsidRDefault="009503D9">
      <w:pPr>
        <w:rPr>
          <w:rFonts w:ascii="華康儷細黑(P)" w:eastAsia="華康儷細黑(P)"/>
          <w:sz w:val="24"/>
          <w:szCs w:val="24"/>
        </w:rPr>
      </w:pPr>
    </w:p>
    <w:p w:rsidR="009503D9" w:rsidRPr="00953EAD" w:rsidRDefault="00D0334F" w:rsidP="00953EAD">
      <w:pPr>
        <w:numPr>
          <w:ilvl w:val="0"/>
          <w:numId w:val="6"/>
        </w:numPr>
        <w:ind w:firstLine="22"/>
        <w:rPr>
          <w:rFonts w:ascii="華康儷中黑(P)" w:eastAsia="華康儷中黑(P)"/>
          <w:sz w:val="24"/>
          <w:szCs w:val="24"/>
        </w:rPr>
      </w:pPr>
      <w:r w:rsidRPr="00953EAD">
        <w:rPr>
          <w:rFonts w:ascii="華康儷中黑(P)" w:eastAsia="華康儷中黑(P)"/>
          <w:sz w:val="24"/>
          <w:szCs w:val="24"/>
        </w:rPr>
        <w:t>這告訴我們什麼屬靈原則？你如何運用在現在的處境裡？</w:t>
      </w:r>
    </w:p>
    <w:p w:rsidR="009503D9" w:rsidRDefault="009503D9" w:rsidP="00C26602">
      <w:pPr>
        <w:ind w:left="262"/>
        <w:rPr>
          <w:rFonts w:eastAsia="Arial Unicode MS" w:hint="default"/>
          <w:color w:val="C00000"/>
          <w:sz w:val="24"/>
          <w:szCs w:val="24"/>
        </w:rPr>
      </w:pPr>
    </w:p>
    <w:p w:rsidR="00C26602" w:rsidRDefault="00C26602" w:rsidP="00C26602">
      <w:pPr>
        <w:rPr>
          <w:rFonts w:eastAsia="Arial Unicode MS" w:hint="default"/>
          <w:color w:val="C00000"/>
          <w:sz w:val="24"/>
          <w:szCs w:val="24"/>
        </w:rPr>
      </w:pPr>
    </w:p>
    <w:p w:rsidR="00C26602" w:rsidRPr="00953EAD" w:rsidRDefault="00C26602" w:rsidP="00C26602">
      <w:pPr>
        <w:rPr>
          <w:rFonts w:ascii="華康儷細黑(P)" w:eastAsia="華康儷細黑(P)"/>
          <w:color w:val="C00000"/>
          <w:sz w:val="24"/>
          <w:szCs w:val="24"/>
        </w:rPr>
      </w:pPr>
    </w:p>
    <w:p w:rsidR="00767CD0" w:rsidRDefault="00767CD0" w:rsidP="00767CD0">
      <w:pPr>
        <w:pStyle w:val="a9"/>
        <w:rPr>
          <w:rFonts w:ascii="華康儷中黑(P)" w:eastAsia="華康儷中黑(P)" w:hAnsi="新細明體"/>
          <w:bCs/>
          <w:sz w:val="24"/>
          <w:szCs w:val="24"/>
        </w:rPr>
      </w:pPr>
    </w:p>
    <w:p w:rsidR="00767CD0" w:rsidRDefault="00767CD0" w:rsidP="00767CD0">
      <w:pPr>
        <w:pStyle w:val="a9"/>
        <w:rPr>
          <w:rFonts w:ascii="華康儷中黑(P)" w:eastAsia="華康儷中黑(P)" w:hAnsi="新細明體"/>
          <w:bCs/>
          <w:sz w:val="24"/>
          <w:szCs w:val="24"/>
        </w:rPr>
      </w:pPr>
    </w:p>
    <w:p w:rsidR="00767CD0" w:rsidRPr="00E2664A" w:rsidRDefault="00767CD0" w:rsidP="00767CD0">
      <w:pPr>
        <w:pStyle w:val="a9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9503D9" w:rsidRPr="00767CD0" w:rsidRDefault="009503D9">
      <w:pPr>
        <w:rPr>
          <w:rFonts w:ascii="華康儷細黑(P)" w:eastAsia="華康儷細黑(P)"/>
          <w:sz w:val="24"/>
          <w:szCs w:val="24"/>
        </w:rPr>
      </w:pPr>
    </w:p>
    <w:p w:rsidR="009503D9" w:rsidRPr="00767CD0" w:rsidRDefault="00D0334F">
      <w:pPr>
        <w:rPr>
          <w:rFonts w:ascii="華康儷細黑(P)" w:eastAsia="華康儷細黑(P)"/>
          <w:sz w:val="24"/>
          <w:szCs w:val="24"/>
        </w:rPr>
      </w:pPr>
      <w:r w:rsidRPr="00767CD0">
        <w:rPr>
          <w:rFonts w:ascii="華康儷細黑(P)" w:eastAsia="華康儷細黑(P)" w:hAnsi="Helvetica Neue"/>
          <w:sz w:val="24"/>
          <w:szCs w:val="24"/>
        </w:rPr>
        <w:t xml:space="preserve">      </w:t>
      </w:r>
      <w:r w:rsidRPr="00767CD0">
        <w:rPr>
          <w:rFonts w:ascii="華康儷細黑(P)" w:eastAsia="華康儷細黑(P)"/>
          <w:sz w:val="24"/>
          <w:szCs w:val="24"/>
        </w:rPr>
        <w:t>你的信救了你。回想我們自己生命改變的故事，很能體會耶穌這句話。的確，我們只是單純的信主，什麼都還沒有做，就經歷了神的祝福。巴底買的故事提醒我們，不論在任何</w:t>
      </w:r>
      <w:r w:rsidR="005F251E">
        <w:rPr>
          <w:rFonts w:ascii="華康儷細黑(P)" w:eastAsia="華康儷細黑(P)"/>
          <w:sz w:val="24"/>
          <w:szCs w:val="24"/>
        </w:rPr>
        <w:t>處境中，即使我們一無所有，面前一片黑暗，也不可以失去對神的信心，</w:t>
      </w:r>
      <w:r w:rsidRPr="00767CD0">
        <w:rPr>
          <w:rFonts w:ascii="華康儷細黑(P)" w:eastAsia="華康儷細黑(P)"/>
          <w:sz w:val="24"/>
          <w:szCs w:val="24"/>
        </w:rPr>
        <w:t>要我們對耶穌有信心，信心可以拯救你脫離絕望的人生。所以，在絕望中的人，或許你什麼都不能做，但你可以像巴底買一樣，大聲的向耶穌呼喊，求耶穌憐憫你。慈悲憐憫的耶穌，必然聽見你信心的呼喊，為你停下腳步，拯救你的人生。</w:t>
      </w:r>
    </w:p>
    <w:p w:rsidR="009503D9" w:rsidRPr="00767CD0" w:rsidRDefault="009503D9">
      <w:pPr>
        <w:rPr>
          <w:rFonts w:ascii="華康儷細黑(P)" w:eastAsia="華康儷細黑(P)"/>
        </w:rPr>
      </w:pPr>
    </w:p>
    <w:sectPr w:rsidR="009503D9" w:rsidRPr="00767CD0" w:rsidSect="00953EAD">
      <w:headerReference w:type="default" r:id="rId7"/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4F" w:rsidRDefault="00D0334F">
      <w:pPr>
        <w:rPr>
          <w:rFonts w:hint="default"/>
        </w:rPr>
      </w:pPr>
      <w:r>
        <w:separator/>
      </w:r>
    </w:p>
  </w:endnote>
  <w:endnote w:type="continuationSeparator" w:id="0">
    <w:p w:rsidR="00D0334F" w:rsidRDefault="00D0334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4F" w:rsidRDefault="00D0334F">
      <w:pPr>
        <w:rPr>
          <w:rFonts w:hint="default"/>
        </w:rPr>
      </w:pPr>
      <w:r>
        <w:separator/>
      </w:r>
    </w:p>
  </w:footnote>
  <w:footnote w:type="continuationSeparator" w:id="0">
    <w:p w:rsidR="00D0334F" w:rsidRDefault="00D0334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D9" w:rsidRPr="00C26602" w:rsidRDefault="00767CD0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2019-</w:t>
    </w:r>
    <w:r>
      <w:rPr>
        <w:rFonts w:ascii="華康儷細黑(P)" w:eastAsia="華康儷細黑(P)" w:hAnsi="Calibri"/>
      </w:rPr>
      <w:t>05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5月份小組教材</w:t>
    </w:r>
    <w:r>
      <w:rPr>
        <w:rFonts w:ascii="華康儷細黑(P)" w:eastAsia="華康儷細黑(P)" w:hAnsi="Calibri"/>
      </w:rPr>
      <w:t>5/</w:t>
    </w:r>
    <w:r>
      <w:rPr>
        <w:rFonts w:ascii="華康儷細黑(P)" w:eastAsia="華康儷細黑(P)" w:hAnsi="Calibri"/>
      </w:rPr>
      <w:t>3</w:t>
    </w:r>
    <w:r>
      <w:rPr>
        <w:rFonts w:ascii="華康儷細黑(P)" w:eastAsia="華康儷細黑(P)" w:hAnsi="Calibri" w:hint="default"/>
      </w:rPr>
      <w:t>0</w:t>
    </w:r>
    <w:r>
      <w:rPr>
        <w:rFonts w:ascii="華康儷細黑(P)" w:eastAsia="華康儷細黑(P)" w:hAnsi="Calibri"/>
      </w:rPr>
      <w:t>-</w:t>
    </w:r>
    <w:r>
      <w:rPr>
        <w:rFonts w:ascii="華康儷細黑(P)" w:eastAsia="華康儷細黑(P)" w:hAnsi="Calibri" w:hint="default"/>
      </w:rPr>
      <w:t>6/01</w:t>
    </w:r>
    <w:r>
      <w:rPr>
        <w:rFonts w:ascii="華康儷細黑(P)" w:eastAsia="華康儷細黑(P)" w:hAnsi="Calibri"/>
      </w:rPr>
      <w:t>(</w:t>
    </w:r>
    <w:r w:rsidR="00C26602">
      <w:rPr>
        <w:rFonts w:ascii="華康儷細黑(P)" w:eastAsia="華康儷細黑(P)" w:hAnsi="Calibri"/>
      </w:rPr>
      <w:t>空格版)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2198"/>
    <w:multiLevelType w:val="hybridMultilevel"/>
    <w:tmpl w:val="ED903E68"/>
    <w:styleLink w:val="a"/>
    <w:lvl w:ilvl="0" w:tplc="98DA474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4F84DC3E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3A9D6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1D61766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032860B6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BB5C3A4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E903C7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5C4E7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4267614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15005B8C"/>
    <w:multiLevelType w:val="hybridMultilevel"/>
    <w:tmpl w:val="A7D8732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47A71AF"/>
    <w:multiLevelType w:val="hybridMultilevel"/>
    <w:tmpl w:val="1FC8A336"/>
    <w:numStyleLink w:val="0"/>
  </w:abstractNum>
  <w:abstractNum w:abstractNumId="3" w15:restartNumberingAfterBreak="0">
    <w:nsid w:val="4CF21DF6"/>
    <w:multiLevelType w:val="hybridMultilevel"/>
    <w:tmpl w:val="1FC8A336"/>
    <w:styleLink w:val="0"/>
    <w:lvl w:ilvl="0" w:tplc="B978D9D4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84533A">
      <w:start w:val="1"/>
      <w:numFmt w:val="decimalEnclosedCircle"/>
      <w:lvlText w:val="%2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6A8B58">
      <w:start w:val="1"/>
      <w:numFmt w:val="decimalEnclosedCircle"/>
      <w:lvlText w:val="%3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AC1BEE">
      <w:start w:val="1"/>
      <w:numFmt w:val="decimalEnclosedCircle"/>
      <w:lvlText w:val="%4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E293EE">
      <w:start w:val="1"/>
      <w:numFmt w:val="decimalEnclosedCircle"/>
      <w:lvlText w:val="%5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AEA602">
      <w:start w:val="1"/>
      <w:numFmt w:val="decimalEnclosedCircle"/>
      <w:lvlText w:val="%6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6AB2FE">
      <w:start w:val="1"/>
      <w:numFmt w:val="decimalEnclosedCircle"/>
      <w:lvlText w:val="%7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4F9BE">
      <w:start w:val="1"/>
      <w:numFmt w:val="decimalEnclosedCircle"/>
      <w:lvlText w:val="%8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580DFC">
      <w:start w:val="1"/>
      <w:numFmt w:val="decimalEnclosedCircle"/>
      <w:lvlText w:val="%9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957890"/>
    <w:multiLevelType w:val="hybridMultilevel"/>
    <w:tmpl w:val="ED903E68"/>
    <w:numStyleLink w:val="a"/>
  </w:abstractNum>
  <w:abstractNum w:abstractNumId="5" w15:restartNumberingAfterBreak="0">
    <w:nsid w:val="774031D7"/>
    <w:multiLevelType w:val="hybridMultilevel"/>
    <w:tmpl w:val="6ABAD880"/>
    <w:lvl w:ilvl="0" w:tplc="DCC4D4E0">
      <w:start w:val="1"/>
      <w:numFmt w:val="bullet"/>
      <w:lvlText w:val="˙"/>
      <w:lvlJc w:val="left"/>
      <w:pPr>
        <w:ind w:left="262" w:hanging="262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D99CD70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B585400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654C634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7EBEC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8C66970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76292DC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AFEEEB6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EACF554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 w15:restartNumberingAfterBreak="0">
    <w:nsid w:val="7B703BEC"/>
    <w:multiLevelType w:val="hybridMultilevel"/>
    <w:tmpl w:val="064621EA"/>
    <w:lvl w:ilvl="0" w:tplc="DCC4D4E0">
      <w:start w:val="1"/>
      <w:numFmt w:val="bullet"/>
      <w:lvlText w:val="˙"/>
      <w:lvlJc w:val="left"/>
      <w:pPr>
        <w:ind w:left="262" w:hanging="262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D99CD70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B585400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654C634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7EBEC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8C66970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76292DC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AFEEEB6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EACF554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D9"/>
    <w:rsid w:val="003B499A"/>
    <w:rsid w:val="005F251E"/>
    <w:rsid w:val="0063630A"/>
    <w:rsid w:val="00767CD0"/>
    <w:rsid w:val="009503D9"/>
    <w:rsid w:val="00953EAD"/>
    <w:rsid w:val="00C26602"/>
    <w:rsid w:val="00D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152E1-6E94-48AC-9A0E-4CC34F94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大型項目符號"/>
    <w:pPr>
      <w:numPr>
        <w:numId w:val="1"/>
      </w:numPr>
    </w:pPr>
  </w:style>
  <w:style w:type="numbering" w:customStyle="1" w:styleId="0">
    <w:name w:val="大型項目符號.0"/>
    <w:pPr>
      <w:numPr>
        <w:numId w:val="3"/>
      </w:numPr>
    </w:pPr>
  </w:style>
  <w:style w:type="paragraph" w:styleId="a5">
    <w:name w:val="header"/>
    <w:basedOn w:val="a0"/>
    <w:link w:val="a6"/>
    <w:uiPriority w:val="99"/>
    <w:unhideWhenUsed/>
    <w:rsid w:val="0076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67CD0"/>
    <w:rPr>
      <w:rFonts w:ascii="Arial Unicode MS" w:eastAsia="Helvetica Neue" w:hAnsi="Arial Unicode MS" w:cs="Arial Unicode MS"/>
      <w:color w:val="000000"/>
      <w:lang w:val="zh-TW"/>
    </w:rPr>
  </w:style>
  <w:style w:type="paragraph" w:styleId="a7">
    <w:name w:val="footer"/>
    <w:basedOn w:val="a0"/>
    <w:link w:val="a8"/>
    <w:uiPriority w:val="99"/>
    <w:unhideWhenUsed/>
    <w:rsid w:val="0076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67CD0"/>
    <w:rPr>
      <w:rFonts w:ascii="Arial Unicode MS" w:eastAsia="Helvetica Neue" w:hAnsi="Arial Unicode MS" w:cs="Arial Unicode MS"/>
      <w:color w:val="000000"/>
      <w:lang w:val="zh-TW"/>
    </w:rPr>
  </w:style>
  <w:style w:type="paragraph" w:customStyle="1" w:styleId="a9">
    <w:name w:val="預設值"/>
    <w:rsid w:val="00767CD0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List Paragraph"/>
    <w:basedOn w:val="a0"/>
    <w:uiPriority w:val="34"/>
    <w:qFormat/>
    <w:rsid w:val="00953EAD"/>
    <w:pPr>
      <w:ind w:leftChars="200" w:left="480"/>
    </w:pPr>
    <w:rPr>
      <w:rFonts w:ascii="Helvetica Neue" w:eastAsiaTheme="minorEastAsia" w:hAnsi="Helvetica Neue" w:hint="defaul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4</cp:revision>
  <dcterms:created xsi:type="dcterms:W3CDTF">2019-04-02T07:09:00Z</dcterms:created>
  <dcterms:modified xsi:type="dcterms:W3CDTF">2019-04-02T07:11:00Z</dcterms:modified>
</cp:coreProperties>
</file>